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p>
      <w:pPr>
        <w:widowControl/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pPr w:leftFromText="180" w:rightFromText="180" w:vertAnchor="text" w:horzAnchor="page" w:tblpX="1548" w:tblpY="413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92"/>
        <w:gridCol w:w="123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550/209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1.4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550/325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312.56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314.53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5451.83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5642.74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79.5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69.6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99.1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95.6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37.88DDDs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45.36DDDs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26.03%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21.27%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0.4%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94.35%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93.61%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出院者平均住院日（天）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7.82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81708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79844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6389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93.8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  </w:t>
            </w:r>
          </w:p>
        </w:tc>
      </w:tr>
    </w:tbl>
    <w:p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2</w:t>
      </w:r>
    </w:p>
    <w:p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医疗机构住院患者单病种平均费用</w:t>
      </w:r>
    </w:p>
    <w:p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84"/>
        <w:gridCol w:w="1382"/>
        <w:gridCol w:w="2629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5480.5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5530.98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多发性脑梗死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5311.6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5325.68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恶性肿瘤维持性化学治疗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4795.5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4819.55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5623.5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5561.92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急性化脓性扁桃体炎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1356.1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1405.96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肾结石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经皮肾镜术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11055.9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10919.06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手术后恶性肿瘤化学治疗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3106.8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3207.72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5300.2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5255.40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2型糖尿病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3750.8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3880.30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3826.4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3898.89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支气管肺炎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1855.4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1868.95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结肠息肉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内镜切除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4276.8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4350.48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慢性稳定型心绞痛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5832.1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5986.83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5130.5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5030.19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输尿管结石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7665.3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7763.09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肺部感染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4431.3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4397.46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前列腺增生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9634.5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9531.51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胃息肉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4250.5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4230.71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4390.1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4354.61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子宫平滑肌瘤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8350.1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8394.13</w:t>
            </w:r>
          </w:p>
        </w:tc>
      </w:tr>
    </w:tbl>
    <w:p>
      <w:pPr>
        <w:rPr>
          <w:rFonts w:ascii="Calibri" w:hAnsi="Calibri"/>
          <w:szCs w:val="22"/>
        </w:rPr>
      </w:pPr>
    </w:p>
    <w:tbl>
      <w:tblPr>
        <w:tblStyle w:val="13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12"/>
        <w:gridCol w:w="1342"/>
        <w:gridCol w:w="2628"/>
        <w:gridCol w:w="2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5662.4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5530.98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多发性脑梗死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5436.5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5325.68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慢性心力衰竭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5261.5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5561.92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慢性稳定型心绞痛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5643.2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5986.83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kern w:val="0"/>
                <w:sz w:val="20"/>
                <w:szCs w:val="20"/>
                <w:lang w:val="en-US" w:eastAsia="zh-CN" w:bidi="ar-SA"/>
              </w:rPr>
              <w:t>5199.5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5255.40</w:t>
            </w:r>
          </w:p>
        </w:tc>
      </w:tr>
    </w:tbl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pageBreakBefore/>
        <w:spacing w:line="520" w:lineRule="exac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3</w:t>
      </w:r>
    </w:p>
    <w:p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>
      <w:pPr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强化服务意识，坚持依法办事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改进医疗服务，方便群众就医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规范诊疗行为，保证医疗安全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规范收费标准，办事公开透明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落实惠民措施，扩展服务范围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落实医改政策，让群众得实惠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落实医德医风规范，严肃查处违规行为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</w:tbl>
    <w:p>
      <w:pPr>
        <w:shd w:val="clear" w:color="auto" w:fill="FFFFFF"/>
        <w:overflowPunct w:val="0"/>
        <w:adjustRightInd w:val="0"/>
        <w:snapToGrid w:val="0"/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13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  <w:lang w:val="zh-CN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IzNmUxYjExOTUxMWIwN2RlOTFkZWMzYmQxMmI4ZWMifQ=="/>
  </w:docVars>
  <w:rsids>
    <w:rsidRoot w:val="008B1A29"/>
    <w:rsid w:val="000232AA"/>
    <w:rsid w:val="004A24D2"/>
    <w:rsid w:val="005F70F0"/>
    <w:rsid w:val="006178B0"/>
    <w:rsid w:val="007E7B55"/>
    <w:rsid w:val="008B1A29"/>
    <w:rsid w:val="00970824"/>
    <w:rsid w:val="00AD1D6E"/>
    <w:rsid w:val="00B27FB0"/>
    <w:rsid w:val="00EB1880"/>
    <w:rsid w:val="00EF4565"/>
    <w:rsid w:val="07106873"/>
    <w:rsid w:val="092E1232"/>
    <w:rsid w:val="117A3506"/>
    <w:rsid w:val="12CA5B28"/>
    <w:rsid w:val="17F04282"/>
    <w:rsid w:val="1C984209"/>
    <w:rsid w:val="213A06E6"/>
    <w:rsid w:val="22541C07"/>
    <w:rsid w:val="2A622888"/>
    <w:rsid w:val="2C3C1A21"/>
    <w:rsid w:val="32CD4A1D"/>
    <w:rsid w:val="3BB74FAE"/>
    <w:rsid w:val="40E72E11"/>
    <w:rsid w:val="55C6142B"/>
    <w:rsid w:val="58024A7E"/>
    <w:rsid w:val="5B0F0CA8"/>
    <w:rsid w:val="70125C4C"/>
    <w:rsid w:val="720C06B7"/>
    <w:rsid w:val="74590B0D"/>
    <w:rsid w:val="77B447A9"/>
    <w:rsid w:val="78A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link w:val="21"/>
    <w:qFormat/>
    <w:uiPriority w:val="99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99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Heading 1 Char"/>
    <w:basedOn w:val="1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Heading 4 Char"/>
    <w:basedOn w:val="15"/>
    <w:link w:val="3"/>
    <w:qFormat/>
    <w:locked/>
    <w:uiPriority w:val="99"/>
    <w:rPr>
      <w:rFonts w:ascii="Cambria" w:hAnsi="Cambria" w:eastAsia="宋体" w:cs="宋体"/>
      <w:b/>
      <w:bCs/>
      <w:sz w:val="28"/>
      <w:szCs w:val="28"/>
    </w:rPr>
  </w:style>
  <w:style w:type="character" w:customStyle="1" w:styleId="21">
    <w:name w:val="Body Text Char"/>
    <w:basedOn w:val="15"/>
    <w:link w:val="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Body Text Indent Char"/>
    <w:basedOn w:val="15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3">
    <w:name w:val="Date Char"/>
    <w:basedOn w:val="15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Balloon Text Char"/>
    <w:basedOn w:val="15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Footer Char"/>
    <w:basedOn w:val="15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Header Char"/>
    <w:basedOn w:val="15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Title Char"/>
    <w:basedOn w:val="15"/>
    <w:link w:val="12"/>
    <w:qFormat/>
    <w:locked/>
    <w:uiPriority w:val="99"/>
    <w:rPr>
      <w:rFonts w:ascii="Times New Roman" w:hAnsi="Times New Roman" w:eastAsia="方正小标宋简体" w:cs="Times New Roman"/>
      <w:bCs/>
      <w:sz w:val="36"/>
      <w:szCs w:val="36"/>
    </w:rPr>
  </w:style>
  <w:style w:type="paragraph" w:customStyle="1" w:styleId="28">
    <w:name w:val="Char"/>
    <w:basedOn w:val="1"/>
    <w:qFormat/>
    <w:uiPriority w:val="99"/>
  </w:style>
  <w:style w:type="paragraph" w:customStyle="1" w:styleId="29">
    <w:name w:val="cn-main-title"/>
    <w:basedOn w:val="1"/>
    <w:qFormat/>
    <w:uiPriority w:val="99"/>
    <w:pPr>
      <w:spacing w:after="240"/>
      <w:jc w:val="center"/>
    </w:pPr>
    <w:rPr>
      <w:color w:val="333333"/>
      <w:kern w:val="0"/>
      <w:sz w:val="33"/>
      <w:szCs w:val="33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Body text|1"/>
    <w:basedOn w:val="1"/>
    <w:qFormat/>
    <w:uiPriority w:val="99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sigblank17陶仪声"/>
    <w:basedOn w:val="15"/>
    <w:qFormat/>
    <w:uiPriority w:val="99"/>
    <w:rPr>
      <w:rFonts w:cs="Times New Roman"/>
    </w:rPr>
  </w:style>
  <w:style w:type="table" w:customStyle="1" w:styleId="35">
    <w:name w:val="网格型1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Table Paragraph"/>
    <w:basedOn w:val="1"/>
    <w:qFormat/>
    <w:uiPriority w:val="99"/>
    <w:pPr>
      <w:jc w:val="center"/>
    </w:pPr>
    <w:rPr>
      <w:rFonts w:ascii="Calibri" w:hAnsi="Calibri"/>
    </w:rPr>
  </w:style>
  <w:style w:type="character" w:customStyle="1" w:styleId="37">
    <w:name w:val="15"/>
    <w:basedOn w:val="15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3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39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0">
    <w:name w:val="16"/>
    <w:qFormat/>
    <w:uiPriority w:val="99"/>
    <w:rPr>
      <w:rFonts w:ascii="Calibri" w:hAnsi="Calibri" w:eastAsia="宋体"/>
    </w:rPr>
  </w:style>
  <w:style w:type="paragraph" w:customStyle="1" w:styleId="41">
    <w:name w:val="正文2"/>
    <w:basedOn w:val="1"/>
    <w:qFormat/>
    <w:uiPriority w:val="99"/>
  </w:style>
  <w:style w:type="character" w:customStyle="1" w:styleId="42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17</Pages>
  <Words>7173</Words>
  <Characters>7961</Characters>
  <Lines>0</Lines>
  <Paragraphs>0</Paragraphs>
  <TotalTime>145</TotalTime>
  <ScaleCrop>false</ScaleCrop>
  <LinksUpToDate>false</LinksUpToDate>
  <CharactersWithSpaces>8080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2022-05-06T09:04:00Z</dcterms:created>
  <dc:creator>文印室</dc:creator>
  <cp:lastModifiedBy>ever</cp:lastModifiedBy>
  <cp:lastPrinted>2023-07-04T01:40:50Z</cp:lastPrinted>
  <dcterms:modified xsi:type="dcterms:W3CDTF">2023-07-04T02:59:47Z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ADE81217CE2745F79F34537D1AC285FA</vt:lpwstr>
  </property>
</Properties>
</file>